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9853"/>
      </w:tblGrid>
      <w:tr w:rsidR="00B10ACD" w:rsidRPr="00DB42BD" w:rsidTr="00DB42BD">
        <w:trPr>
          <w:trHeight w:val="4139"/>
          <w:jc w:val="center"/>
        </w:trPr>
        <w:tc>
          <w:tcPr>
            <w:tcW w:w="0" w:type="auto"/>
          </w:tcPr>
          <w:p w:rsidR="00B10ACD" w:rsidRPr="00DB42BD" w:rsidRDefault="00B10ACD" w:rsidP="00030695">
            <w:pPr>
              <w:tabs>
                <w:tab w:val="left" w:pos="-1985"/>
              </w:tabs>
              <w:spacing w:after="0"/>
              <w:ind w:left="5940"/>
              <w:rPr>
                <w:rFonts w:ascii="Times New Roman" w:hAnsi="Times New Roman" w:cs="Times New Roman"/>
                <w:sz w:val="28"/>
                <w:szCs w:val="28"/>
              </w:rPr>
            </w:pPr>
            <w:r w:rsidRPr="00DB42BD">
              <w:rPr>
                <w:rFonts w:ascii="Times New Roman" w:hAnsi="Times New Roman" w:cs="Times New Roman"/>
                <w:sz w:val="28"/>
                <w:szCs w:val="28"/>
              </w:rPr>
              <w:t>Додаток</w:t>
            </w:r>
          </w:p>
          <w:p w:rsidR="00B10ACD" w:rsidRPr="00DB42BD" w:rsidRDefault="00B10ACD" w:rsidP="00030695">
            <w:pPr>
              <w:tabs>
                <w:tab w:val="left" w:pos="-1985"/>
              </w:tabs>
              <w:spacing w:after="0"/>
              <w:ind w:left="5940"/>
              <w:rPr>
                <w:rFonts w:ascii="Times New Roman" w:hAnsi="Times New Roman" w:cs="Times New Roman"/>
                <w:sz w:val="28"/>
                <w:szCs w:val="28"/>
              </w:rPr>
            </w:pPr>
            <w:r w:rsidRPr="00DB42BD">
              <w:rPr>
                <w:rFonts w:ascii="Times New Roman" w:hAnsi="Times New Roman" w:cs="Times New Roman"/>
                <w:sz w:val="28"/>
                <w:szCs w:val="28"/>
              </w:rPr>
              <w:t xml:space="preserve">до рішення </w:t>
            </w:r>
            <w:r w:rsidR="00DB42BD" w:rsidRPr="00DB42BD">
              <w:rPr>
                <w:rFonts w:ascii="Times New Roman" w:hAnsi="Times New Roman" w:cs="Times New Roman"/>
                <w:sz w:val="28"/>
                <w:szCs w:val="28"/>
              </w:rPr>
              <w:t>шістнадцят</w:t>
            </w:r>
            <w:r w:rsidR="00DB42BD">
              <w:rPr>
                <w:rFonts w:ascii="Times New Roman" w:hAnsi="Times New Roman" w:cs="Times New Roman"/>
                <w:sz w:val="28"/>
                <w:szCs w:val="28"/>
              </w:rPr>
              <w:t>ої</w:t>
            </w:r>
            <w:r w:rsidR="00DB42BD" w:rsidRPr="00DB42BD">
              <w:rPr>
                <w:rFonts w:ascii="Times New Roman" w:hAnsi="Times New Roman" w:cs="Times New Roman"/>
                <w:sz w:val="28"/>
                <w:szCs w:val="28"/>
              </w:rPr>
              <w:t xml:space="preserve"> сесі</w:t>
            </w:r>
            <w:r w:rsidR="00DB42BD">
              <w:rPr>
                <w:rFonts w:ascii="Times New Roman" w:hAnsi="Times New Roman" w:cs="Times New Roman"/>
                <w:sz w:val="28"/>
                <w:szCs w:val="28"/>
              </w:rPr>
              <w:t>ї</w:t>
            </w:r>
            <w:r w:rsidR="00DB42BD" w:rsidRPr="00DB42B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B42BD">
              <w:rPr>
                <w:rFonts w:ascii="Times New Roman" w:hAnsi="Times New Roman" w:cs="Times New Roman"/>
                <w:sz w:val="28"/>
                <w:szCs w:val="28"/>
              </w:rPr>
              <w:t>Лубенської міської ради</w:t>
            </w:r>
            <w:r w:rsidR="00DB42B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B42BD" w:rsidRPr="00DB42BD">
              <w:rPr>
                <w:rFonts w:ascii="Times New Roman" w:hAnsi="Times New Roman" w:cs="Times New Roman"/>
                <w:sz w:val="28"/>
                <w:szCs w:val="28"/>
              </w:rPr>
              <w:t>сьомого скликання</w:t>
            </w:r>
          </w:p>
          <w:p w:rsidR="00B10ACD" w:rsidRPr="00DB42BD" w:rsidRDefault="00B10ACD" w:rsidP="00030695">
            <w:pPr>
              <w:spacing w:after="0"/>
              <w:ind w:left="5940"/>
              <w:rPr>
                <w:rFonts w:ascii="Times New Roman" w:hAnsi="Times New Roman" w:cs="Times New Roman"/>
                <w:sz w:val="28"/>
                <w:szCs w:val="28"/>
              </w:rPr>
            </w:pPr>
            <w:r w:rsidRPr="00DB42BD">
              <w:rPr>
                <w:rFonts w:ascii="Times New Roman" w:hAnsi="Times New Roman" w:cs="Times New Roman"/>
                <w:sz w:val="28"/>
                <w:szCs w:val="28"/>
              </w:rPr>
              <w:t xml:space="preserve">від </w:t>
            </w:r>
            <w:r w:rsidR="00DB42BD" w:rsidRPr="00DB42B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4E0B5C" w:rsidRPr="00DB42B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B42BD" w:rsidRPr="00DB42BD">
              <w:rPr>
                <w:rFonts w:ascii="Times New Roman" w:hAnsi="Times New Roman" w:cs="Times New Roman"/>
                <w:sz w:val="28"/>
                <w:szCs w:val="28"/>
              </w:rPr>
              <w:t>лютого</w:t>
            </w:r>
            <w:r w:rsidRPr="00DB42BD">
              <w:rPr>
                <w:rFonts w:ascii="Times New Roman" w:hAnsi="Times New Roman" w:cs="Times New Roman"/>
                <w:sz w:val="28"/>
                <w:szCs w:val="28"/>
              </w:rPr>
              <w:t xml:space="preserve"> 201</w:t>
            </w:r>
            <w:r w:rsidR="00DB42BD" w:rsidRPr="00DB42B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DB42BD">
              <w:rPr>
                <w:rFonts w:ascii="Times New Roman" w:hAnsi="Times New Roman" w:cs="Times New Roman"/>
                <w:sz w:val="28"/>
                <w:szCs w:val="28"/>
              </w:rPr>
              <w:t xml:space="preserve"> р</w:t>
            </w:r>
            <w:r w:rsidR="004E0B5C" w:rsidRPr="00DB42BD">
              <w:rPr>
                <w:rFonts w:ascii="Times New Roman" w:hAnsi="Times New Roman" w:cs="Times New Roman"/>
                <w:sz w:val="28"/>
                <w:szCs w:val="28"/>
              </w:rPr>
              <w:t>оку</w:t>
            </w:r>
          </w:p>
        </w:tc>
      </w:tr>
      <w:tr w:rsidR="00B10ACD" w:rsidRPr="00DB42BD" w:rsidTr="00DB42BD">
        <w:trPr>
          <w:trHeight w:val="4139"/>
          <w:jc w:val="center"/>
        </w:trPr>
        <w:tc>
          <w:tcPr>
            <w:tcW w:w="0" w:type="auto"/>
            <w:vAlign w:val="center"/>
          </w:tcPr>
          <w:p w:rsidR="00167A98" w:rsidRPr="00DB42BD" w:rsidRDefault="00167A98" w:rsidP="00030695">
            <w:pPr>
              <w:spacing w:after="0"/>
              <w:jc w:val="center"/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DB42BD">
              <w:rPr>
                <w:rFonts w:ascii="Times New Roman" w:hAnsi="Times New Roman" w:cs="Times New Roman"/>
                <w:b/>
                <w:sz w:val="52"/>
                <w:szCs w:val="52"/>
              </w:rPr>
              <w:t>Програма</w:t>
            </w:r>
          </w:p>
          <w:p w:rsidR="00B10ACD" w:rsidRPr="00DB42BD" w:rsidRDefault="00DB42BD" w:rsidP="00030695">
            <w:pPr>
              <w:spacing w:after="0"/>
              <w:jc w:val="center"/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DB42BD">
              <w:rPr>
                <w:rFonts w:ascii="Times New Roman" w:hAnsi="Times New Roman" w:cs="Times New Roman"/>
                <w:b/>
                <w:sz w:val="52"/>
                <w:szCs w:val="52"/>
              </w:rPr>
              <w:t>Фінансування управління проектом «Капітальний ремонт мереж вуличного освітлення в м. Лубни шляхом технічного переоснащення світильників на основі LED технологій та впровадження загально</w:t>
            </w:r>
            <w:r w:rsidRPr="00DB42BD">
              <w:rPr>
                <w:rFonts w:ascii="Times New Roman" w:hAnsi="Times New Roman" w:cs="Times New Roman"/>
                <w:b/>
                <w:spacing w:val="-4"/>
                <w:sz w:val="52"/>
                <w:szCs w:val="52"/>
              </w:rPr>
              <w:t>міської системи управління освітленням вулиць</w:t>
            </w:r>
            <w:r w:rsidRPr="00DB42BD">
              <w:rPr>
                <w:rStyle w:val="notranslate"/>
                <w:rFonts w:ascii="Times New Roman" w:eastAsia="SimSun" w:hAnsi="Times New Roman" w:cs="Times New Roman"/>
                <w:b/>
                <w:bCs/>
                <w:sz w:val="52"/>
                <w:szCs w:val="52"/>
              </w:rPr>
              <w:t>» протягом 2017</w:t>
            </w:r>
            <w:r w:rsidR="00975F4D">
              <w:rPr>
                <w:rStyle w:val="notranslate"/>
                <w:rFonts w:ascii="Times New Roman" w:eastAsia="SimSun" w:hAnsi="Times New Roman" w:cs="Times New Roman"/>
                <w:b/>
                <w:bCs/>
                <w:sz w:val="52"/>
                <w:szCs w:val="52"/>
              </w:rPr>
              <w:t>-2021 років</w:t>
            </w:r>
          </w:p>
        </w:tc>
      </w:tr>
      <w:tr w:rsidR="00B10ACD" w:rsidRPr="00CF0AF9" w:rsidTr="00DB42BD">
        <w:trPr>
          <w:trHeight w:val="4139"/>
          <w:jc w:val="center"/>
        </w:trPr>
        <w:tc>
          <w:tcPr>
            <w:tcW w:w="0" w:type="auto"/>
            <w:vAlign w:val="bottom"/>
          </w:tcPr>
          <w:p w:rsidR="00B10ACD" w:rsidRPr="00CF0AF9" w:rsidRDefault="00B10ACD" w:rsidP="00030695">
            <w:pPr>
              <w:pStyle w:val="WW-3"/>
              <w:spacing w:line="276" w:lineRule="auto"/>
              <w:jc w:val="center"/>
              <w:rPr>
                <w:sz w:val="28"/>
                <w:szCs w:val="28"/>
                <w:lang w:val="uk-UA"/>
              </w:rPr>
            </w:pPr>
            <w:r w:rsidRPr="00CF0AF9">
              <w:rPr>
                <w:sz w:val="28"/>
                <w:szCs w:val="28"/>
                <w:lang w:val="uk-UA"/>
              </w:rPr>
              <w:t>м. Лубни 201</w:t>
            </w:r>
            <w:r w:rsidR="00DB42BD">
              <w:rPr>
                <w:sz w:val="28"/>
                <w:szCs w:val="28"/>
                <w:lang w:val="uk-UA"/>
              </w:rPr>
              <w:t>7</w:t>
            </w:r>
            <w:r w:rsidRPr="00CF0AF9">
              <w:rPr>
                <w:sz w:val="28"/>
                <w:szCs w:val="28"/>
                <w:lang w:val="uk-UA"/>
              </w:rPr>
              <w:t xml:space="preserve"> р.</w:t>
            </w:r>
          </w:p>
        </w:tc>
      </w:tr>
    </w:tbl>
    <w:p w:rsidR="00441AAE" w:rsidRDefault="00D46AA8" w:rsidP="00030695">
      <w:pPr>
        <w:spacing w:after="0" w:line="240" w:lineRule="auto"/>
        <w:ind w:firstLine="708"/>
        <w:jc w:val="both"/>
        <w:rPr>
          <w:rStyle w:val="notranslate"/>
          <w:rFonts w:ascii="Times New Roman" w:eastAsia="SimSun" w:hAnsi="Times New Roman" w:cs="Times New Roman"/>
          <w:bCs/>
          <w:sz w:val="28"/>
          <w:szCs w:val="28"/>
        </w:rPr>
      </w:pPr>
      <w:r w:rsidRPr="00D46AA8">
        <w:rPr>
          <w:rFonts w:ascii="Times New Roman" w:hAnsi="Times New Roman" w:cs="Times New Roman"/>
          <w:sz w:val="28"/>
          <w:szCs w:val="28"/>
        </w:rPr>
        <w:lastRenderedPageBreak/>
        <w:t>Відділ житлово-комунального господарства та капітального будівництва виконавчого комітету</w:t>
      </w:r>
      <w:r>
        <w:rPr>
          <w:rFonts w:ascii="Times New Roman" w:hAnsi="Times New Roman" w:cs="Times New Roman"/>
          <w:sz w:val="28"/>
          <w:szCs w:val="28"/>
        </w:rPr>
        <w:t>, від імені Лубенської міської ради,</w:t>
      </w:r>
      <w:r w:rsidRPr="00D46A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виступа</w:t>
      </w:r>
      <w:r w:rsidRPr="00D46AA8">
        <w:rPr>
          <w:rFonts w:ascii="Times New Roman" w:hAnsi="Times New Roman" w:cs="Times New Roman"/>
          <w:sz w:val="28"/>
          <w:szCs w:val="28"/>
        </w:rPr>
        <w:t xml:space="preserve">є </w:t>
      </w:r>
      <w:r w:rsidRPr="00D46AA8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замовником на постачання обладнання та виконання робіт за проектом </w:t>
      </w:r>
      <w:r w:rsidRPr="00D46AA8">
        <w:rPr>
          <w:rFonts w:ascii="Times New Roman" w:hAnsi="Times New Roman" w:cs="Times New Roman"/>
          <w:sz w:val="28"/>
          <w:szCs w:val="28"/>
        </w:rPr>
        <w:t>«Капітальний ремонт мереж вуличного освітлення в м. Лубни шляхом технічного переоснащення світильників на основі LED технологій та впровадження загально</w:t>
      </w:r>
      <w:r w:rsidRPr="00D46AA8">
        <w:rPr>
          <w:rFonts w:ascii="Times New Roman" w:hAnsi="Times New Roman" w:cs="Times New Roman"/>
          <w:spacing w:val="-4"/>
          <w:sz w:val="28"/>
          <w:szCs w:val="28"/>
        </w:rPr>
        <w:t>міської системи управління освітленням вулиць</w:t>
      </w:r>
      <w:r w:rsidRPr="00D46AA8">
        <w:rPr>
          <w:rStyle w:val="notranslate"/>
          <w:rFonts w:ascii="Times New Roman" w:eastAsia="SimSun" w:hAnsi="Times New Roman" w:cs="Times New Roman"/>
          <w:bCs/>
          <w:sz w:val="28"/>
          <w:szCs w:val="28"/>
        </w:rPr>
        <w:t>»</w:t>
      </w:r>
      <w:r w:rsidR="00FB0266">
        <w:rPr>
          <w:rStyle w:val="notranslate"/>
          <w:rFonts w:ascii="Times New Roman" w:eastAsia="SimSun" w:hAnsi="Times New Roman" w:cs="Times New Roman"/>
          <w:bCs/>
          <w:sz w:val="28"/>
          <w:szCs w:val="28"/>
        </w:rPr>
        <w:t xml:space="preserve"> (далі – «Проект»)</w:t>
      </w:r>
      <w:r>
        <w:rPr>
          <w:rStyle w:val="notranslate"/>
          <w:rFonts w:ascii="Times New Roman" w:eastAsia="SimSun" w:hAnsi="Times New Roman" w:cs="Times New Roman"/>
          <w:bCs/>
          <w:sz w:val="28"/>
          <w:szCs w:val="28"/>
        </w:rPr>
        <w:t>.</w:t>
      </w:r>
    </w:p>
    <w:p w:rsidR="00030695" w:rsidRPr="00D46AA8" w:rsidRDefault="00030695" w:rsidP="000306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01BCB" w:rsidRDefault="00DB42BD" w:rsidP="0003069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1AAE">
        <w:rPr>
          <w:rFonts w:ascii="Times New Roman" w:hAnsi="Times New Roman" w:cs="Times New Roman"/>
          <w:sz w:val="28"/>
          <w:szCs w:val="28"/>
        </w:rPr>
        <w:t>З метою належного виконання умов Кредитного договору ESС 8</w:t>
      </w:r>
      <w:r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/16 між </w:t>
      </w:r>
      <w:r w:rsidR="00441AAE"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Північною Екологічною Фінансовою Корпорацією та Лубенською </w:t>
      </w:r>
      <w:r w:rsidR="00F42727">
        <w:rPr>
          <w:rFonts w:ascii="Times New Roman" w:hAnsi="Times New Roman" w:cs="Times New Roman"/>
          <w:bCs/>
          <w:sz w:val="28"/>
          <w:szCs w:val="28"/>
          <w:lang w:eastAsia="ru-RU"/>
        </w:rPr>
        <w:t>міською радою від 27 грудня 2016</w:t>
      </w:r>
      <w:r w:rsidR="00441AAE"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року та </w:t>
      </w:r>
      <w:r w:rsid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Договору про грант </w:t>
      </w:r>
      <w:r w:rsidR="00441AAE" w:rsidRPr="00441AAE">
        <w:rPr>
          <w:rFonts w:ascii="Times New Roman" w:hAnsi="Times New Roman" w:cs="Times New Roman"/>
          <w:sz w:val="28"/>
          <w:szCs w:val="28"/>
        </w:rPr>
        <w:t>ESС/E5P 8</w:t>
      </w:r>
      <w:r w:rsidR="00441AAE"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>/16 між Північною Екологічною Фінансовою Корпорацією (</w:t>
      </w:r>
      <w:r w:rsid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у якості виконавчої агенції Фонду Східноєвропейського Партнерства з Енергоефективності та Довкілля </w:t>
      </w:r>
      <w:r w:rsidR="00441AAE">
        <w:rPr>
          <w:rFonts w:ascii="Times New Roman" w:hAnsi="Times New Roman" w:cs="Times New Roman"/>
          <w:bCs/>
          <w:sz w:val="28"/>
          <w:szCs w:val="28"/>
          <w:lang w:val="en-US" w:eastAsia="ru-RU"/>
        </w:rPr>
        <w:t>E</w:t>
      </w:r>
      <w:r w:rsidR="00441AAE"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>5</w:t>
      </w:r>
      <w:r w:rsidR="00441AAE">
        <w:rPr>
          <w:rFonts w:ascii="Times New Roman" w:hAnsi="Times New Roman" w:cs="Times New Roman"/>
          <w:bCs/>
          <w:sz w:val="28"/>
          <w:szCs w:val="28"/>
          <w:lang w:val="en-US" w:eastAsia="ru-RU"/>
        </w:rPr>
        <w:t>P</w:t>
      </w:r>
      <w:r w:rsidR="00441AAE"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) та Лубенською </w:t>
      </w:r>
      <w:r w:rsidR="00F42727">
        <w:rPr>
          <w:rFonts w:ascii="Times New Roman" w:hAnsi="Times New Roman" w:cs="Times New Roman"/>
          <w:bCs/>
          <w:sz w:val="28"/>
          <w:szCs w:val="28"/>
          <w:lang w:eastAsia="ru-RU"/>
        </w:rPr>
        <w:t>міською радою від 27 грудня 2016</w:t>
      </w:r>
      <w:r w:rsidR="00441AAE"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року</w:t>
      </w:r>
      <w:r w:rsidR="00D46AA8">
        <w:rPr>
          <w:rFonts w:ascii="Times New Roman" w:hAnsi="Times New Roman" w:cs="Times New Roman"/>
          <w:bCs/>
          <w:sz w:val="28"/>
          <w:szCs w:val="28"/>
          <w:lang w:eastAsia="ru-RU"/>
        </w:rPr>
        <w:t>,</w:t>
      </w:r>
      <w:r w:rsidR="00441AAE"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на </w:t>
      </w:r>
      <w:r w:rsidR="00D46AA8">
        <w:rPr>
          <w:rFonts w:ascii="Times New Roman" w:hAnsi="Times New Roman" w:cs="Times New Roman"/>
          <w:sz w:val="28"/>
          <w:szCs w:val="28"/>
        </w:rPr>
        <w:t>в</w:t>
      </w:r>
      <w:r w:rsidR="00D46AA8" w:rsidRPr="00D46AA8">
        <w:rPr>
          <w:rFonts w:ascii="Times New Roman" w:hAnsi="Times New Roman" w:cs="Times New Roman"/>
          <w:sz w:val="28"/>
          <w:szCs w:val="28"/>
        </w:rPr>
        <w:t>ідділ житлово-комунального господарства та капітального будівництва виконавчого комітету</w:t>
      </w:r>
      <w:r w:rsidR="00D46AA8">
        <w:rPr>
          <w:rFonts w:ascii="Times New Roman" w:hAnsi="Times New Roman" w:cs="Times New Roman"/>
          <w:sz w:val="28"/>
          <w:szCs w:val="28"/>
        </w:rPr>
        <w:t xml:space="preserve"> покладається завдання здійснення </w:t>
      </w:r>
      <w:proofErr w:type="spellStart"/>
      <w:r w:rsidR="00D46AA8">
        <w:rPr>
          <w:rFonts w:ascii="Times New Roman" w:hAnsi="Times New Roman" w:cs="Times New Roman"/>
          <w:sz w:val="28"/>
          <w:szCs w:val="28"/>
        </w:rPr>
        <w:t>співфінансування</w:t>
      </w:r>
      <w:proofErr w:type="spellEnd"/>
      <w:r w:rsidR="00D46AA8">
        <w:rPr>
          <w:rFonts w:ascii="Times New Roman" w:hAnsi="Times New Roman" w:cs="Times New Roman"/>
          <w:sz w:val="28"/>
          <w:szCs w:val="28"/>
        </w:rPr>
        <w:t xml:space="preserve"> </w:t>
      </w:r>
      <w:r w:rsidR="00FB0266">
        <w:rPr>
          <w:rFonts w:ascii="Times New Roman" w:hAnsi="Times New Roman" w:cs="Times New Roman"/>
          <w:sz w:val="28"/>
          <w:szCs w:val="28"/>
        </w:rPr>
        <w:t>П</w:t>
      </w:r>
      <w:r w:rsidR="00D46AA8">
        <w:rPr>
          <w:rFonts w:ascii="Times New Roman" w:hAnsi="Times New Roman" w:cs="Times New Roman"/>
          <w:sz w:val="28"/>
          <w:szCs w:val="28"/>
        </w:rPr>
        <w:t>роекту у обсязі 837 709,00 грн. (таблиця 4 Додатку 1 до Кредитного договору та Договору про грант)</w:t>
      </w:r>
      <w:r w:rsidR="00030695">
        <w:rPr>
          <w:rFonts w:ascii="Times New Roman" w:hAnsi="Times New Roman" w:cs="Times New Roman"/>
          <w:sz w:val="28"/>
          <w:szCs w:val="28"/>
        </w:rPr>
        <w:t>:</w:t>
      </w:r>
    </w:p>
    <w:p w:rsidR="00030695" w:rsidRDefault="00030695" w:rsidP="000306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0695" w:rsidRDefault="00030695" w:rsidP="000306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36BF9BBB" wp14:editId="6FC62C99">
            <wp:extent cx="6115969" cy="5496317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nex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061" cy="54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695" w:rsidRDefault="00030695" w:rsidP="000306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5FB4" w:rsidRDefault="00715FB4" w:rsidP="0003069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Однією зі складових зазначеного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співфінансування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є оплата управління </w:t>
      </w:r>
      <w:r w:rsidR="00FB0266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роектом, яке, за розпорядженням </w:t>
      </w:r>
      <w:r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>Північно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ї</w:t>
      </w:r>
      <w:r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Екологічно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ї</w:t>
      </w:r>
      <w:r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Фінансово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ї</w:t>
      </w:r>
      <w:r w:rsidRPr="00441AA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Корпораці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ї</w:t>
      </w:r>
      <w:r w:rsidR="00FB0266">
        <w:rPr>
          <w:rFonts w:ascii="Times New Roman" w:hAnsi="Times New Roman" w:cs="Times New Roman"/>
          <w:bCs/>
          <w:sz w:val="28"/>
          <w:szCs w:val="28"/>
          <w:lang w:eastAsia="ru-RU"/>
        </w:rPr>
        <w:t>,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здійснює компанія </w:t>
      </w:r>
      <w:proofErr w:type="spellStart"/>
      <w:r>
        <w:rPr>
          <w:rFonts w:ascii="Times New Roman" w:hAnsi="Times New Roman" w:cs="Times New Roman"/>
          <w:bCs/>
          <w:sz w:val="28"/>
          <w:szCs w:val="28"/>
          <w:lang w:val="en-US" w:eastAsia="ru-RU"/>
        </w:rPr>
        <w:t>Ramboll</w:t>
      </w:r>
      <w:proofErr w:type="spellEnd"/>
      <w:r w:rsidR="00FB0266" w:rsidRPr="00FB026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(</w:t>
      </w:r>
      <w:r w:rsidR="00FB026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див. стор. </w:t>
      </w:r>
      <w:r w:rsidR="00030695">
        <w:rPr>
          <w:rFonts w:ascii="Times New Roman" w:hAnsi="Times New Roman" w:cs="Times New Roman"/>
          <w:bCs/>
          <w:sz w:val="28"/>
          <w:szCs w:val="28"/>
          <w:lang w:eastAsia="ru-RU"/>
        </w:rPr>
        <w:t>4</w:t>
      </w:r>
      <w:r w:rsidR="00FB026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). Вартість </w:t>
      </w:r>
      <w:r w:rsidR="00FB0266">
        <w:rPr>
          <w:rFonts w:ascii="Times New Roman" w:hAnsi="Times New Roman" w:cs="Times New Roman"/>
          <w:sz w:val="28"/>
          <w:szCs w:val="28"/>
        </w:rPr>
        <w:t xml:space="preserve">управління Проектом складає 180 000,00 грн. та </w:t>
      </w:r>
      <w:r w:rsidR="00975F4D">
        <w:rPr>
          <w:rFonts w:ascii="Times New Roman" w:hAnsi="Times New Roman" w:cs="Times New Roman"/>
          <w:sz w:val="28"/>
          <w:szCs w:val="28"/>
        </w:rPr>
        <w:t>планується оплатити</w:t>
      </w:r>
      <w:r w:rsidR="00FB0266">
        <w:rPr>
          <w:rFonts w:ascii="Times New Roman" w:hAnsi="Times New Roman" w:cs="Times New Roman"/>
          <w:sz w:val="28"/>
          <w:szCs w:val="28"/>
        </w:rPr>
        <w:t xml:space="preserve"> двома траншами по 90 000,00 грн. кожний згідно таблиці 4 Додатку 1 до Кредитного договору та Договору про грант.</w:t>
      </w:r>
    </w:p>
    <w:p w:rsidR="00030695" w:rsidRDefault="00975F4D" w:rsidP="0003069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    Уповноважити відділ житлово-комунального господарства та капітального будівництва на здійснення цих видатків як головного розпорядника коштів місцевого бюджету.</w:t>
      </w:r>
    </w:p>
    <w:p w:rsidR="00975F4D" w:rsidRDefault="00975F4D" w:rsidP="0003069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    Уповноважити 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фінансове управління виконавчого комітету Лубенської міської ради 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на погашення процентів</w:t>
      </w:r>
      <w:bookmarkStart w:id="0" w:name="_GoBack"/>
      <w:bookmarkEnd w:id="0"/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на неповернену основну суму кредиту кожного процентного періоду за ставкою 3% річних 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(розділ 5 до Кредитного договору від 27 грудня 2016 року).</w:t>
      </w:r>
    </w:p>
    <w:p w:rsidR="00FB0266" w:rsidRDefault="00FB0266" w:rsidP="0003069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F0AF9">
        <w:rPr>
          <w:rFonts w:ascii="Times New Roman" w:hAnsi="Times New Roman" w:cs="Times New Roman"/>
          <w:sz w:val="28"/>
          <w:szCs w:val="28"/>
        </w:rPr>
        <w:t xml:space="preserve">Джерелом фінансування </w:t>
      </w:r>
      <w:r w:rsidR="00030695">
        <w:rPr>
          <w:rFonts w:ascii="Times New Roman" w:hAnsi="Times New Roman" w:cs="Times New Roman"/>
          <w:sz w:val="28"/>
          <w:szCs w:val="28"/>
        </w:rPr>
        <w:t>п</w:t>
      </w:r>
      <w:r w:rsidRPr="00CF0AF9">
        <w:rPr>
          <w:rFonts w:ascii="Times New Roman" w:hAnsi="Times New Roman" w:cs="Times New Roman"/>
          <w:sz w:val="28"/>
          <w:szCs w:val="28"/>
        </w:rPr>
        <w:t>рограми є кошти місцевого бюджету</w:t>
      </w:r>
      <w:r w:rsidR="00030695">
        <w:rPr>
          <w:rFonts w:ascii="Times New Roman" w:hAnsi="Times New Roman" w:cs="Times New Roman"/>
          <w:sz w:val="28"/>
          <w:szCs w:val="28"/>
        </w:rPr>
        <w:t>.</w:t>
      </w:r>
    </w:p>
    <w:p w:rsidR="00030695" w:rsidRDefault="00030695" w:rsidP="000306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0695" w:rsidRPr="00030695" w:rsidRDefault="00030695" w:rsidP="000306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0695" w:rsidRPr="00CF0AF9" w:rsidRDefault="00030695" w:rsidP="000306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030695" w:rsidRPr="00CF0AF9" w:rsidTr="005451D6">
        <w:tc>
          <w:tcPr>
            <w:tcW w:w="4926" w:type="dxa"/>
          </w:tcPr>
          <w:p w:rsidR="00030695" w:rsidRPr="00CF0AF9" w:rsidRDefault="00030695" w:rsidP="00030695">
            <w:pPr>
              <w:rPr>
                <w:b/>
                <w:sz w:val="28"/>
                <w:szCs w:val="28"/>
              </w:rPr>
            </w:pPr>
            <w:r w:rsidRPr="00CF0AF9">
              <w:rPr>
                <w:b/>
                <w:sz w:val="28"/>
                <w:szCs w:val="28"/>
              </w:rPr>
              <w:t>Міський голова</w:t>
            </w:r>
          </w:p>
        </w:tc>
        <w:tc>
          <w:tcPr>
            <w:tcW w:w="4927" w:type="dxa"/>
          </w:tcPr>
          <w:p w:rsidR="00030695" w:rsidRPr="00CF0AF9" w:rsidRDefault="00030695" w:rsidP="00030695">
            <w:pPr>
              <w:jc w:val="right"/>
              <w:rPr>
                <w:b/>
                <w:sz w:val="28"/>
                <w:szCs w:val="28"/>
              </w:rPr>
            </w:pPr>
            <w:r w:rsidRPr="00CF0AF9">
              <w:rPr>
                <w:b/>
                <w:sz w:val="28"/>
                <w:szCs w:val="28"/>
              </w:rPr>
              <w:t>О.П.</w:t>
            </w:r>
            <w:proofErr w:type="spellStart"/>
            <w:r w:rsidRPr="00CF0AF9">
              <w:rPr>
                <w:b/>
                <w:sz w:val="28"/>
                <w:szCs w:val="28"/>
              </w:rPr>
              <w:t>Грицаєнко</w:t>
            </w:r>
            <w:proofErr w:type="spellEnd"/>
          </w:p>
        </w:tc>
      </w:tr>
    </w:tbl>
    <w:p w:rsidR="00030695" w:rsidRPr="00FB0266" w:rsidRDefault="00030695" w:rsidP="0003069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:rsidR="00441AAE" w:rsidRDefault="00715FB4" w:rsidP="000306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20A9D75B" wp14:editId="2EB77595">
            <wp:extent cx="5900400" cy="9154800"/>
            <wp:effectExtent l="0" t="0" r="571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.11.17 Lubny - assignment ENSI, Ramboll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0400" cy="915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87C" w:rsidRPr="00693B8E" w:rsidRDefault="005E387C" w:rsidP="00030695">
      <w:pPr>
        <w:spacing w:after="0" w:line="240" w:lineRule="auto"/>
        <w:jc w:val="both"/>
        <w:rPr>
          <w:rFonts w:ascii="Times New Roman" w:hAnsi="Times New Roman" w:cs="Times New Roman"/>
          <w:sz w:val="10"/>
          <w:szCs w:val="10"/>
        </w:rPr>
      </w:pPr>
    </w:p>
    <w:sectPr w:rsidR="005E387C" w:rsidRPr="00693B8E" w:rsidSect="00DB42BD">
      <w:headerReference w:type="default" r:id="rId11"/>
      <w:pgSz w:w="11906" w:h="16838" w:code="9"/>
      <w:pgMar w:top="1134" w:right="851" w:bottom="1134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4911" w:rsidRDefault="009E4911" w:rsidP="00A045AF">
      <w:pPr>
        <w:spacing w:after="0" w:line="240" w:lineRule="auto"/>
      </w:pPr>
      <w:r>
        <w:separator/>
      </w:r>
    </w:p>
  </w:endnote>
  <w:endnote w:type="continuationSeparator" w:id="0">
    <w:p w:rsidR="009E4911" w:rsidRDefault="009E4911" w:rsidP="00A045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4911" w:rsidRDefault="009E4911" w:rsidP="00A045AF">
      <w:pPr>
        <w:spacing w:after="0" w:line="240" w:lineRule="auto"/>
      </w:pPr>
      <w:r>
        <w:separator/>
      </w:r>
    </w:p>
  </w:footnote>
  <w:footnote w:type="continuationSeparator" w:id="0">
    <w:p w:rsidR="009E4911" w:rsidRDefault="009E4911" w:rsidP="00A045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6170546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806564" w:rsidRPr="00E750A3" w:rsidRDefault="005F7D5B">
        <w:pPr>
          <w:pStyle w:val="a6"/>
          <w:jc w:val="right"/>
          <w:rPr>
            <w:rFonts w:ascii="Times New Roman" w:hAnsi="Times New Roman" w:cs="Times New Roman"/>
            <w:sz w:val="28"/>
            <w:szCs w:val="28"/>
          </w:rPr>
        </w:pPr>
        <w:r w:rsidRPr="00E750A3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806564" w:rsidRPr="00E750A3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E750A3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975F4D" w:rsidRPr="00975F4D">
          <w:rPr>
            <w:rFonts w:ascii="Times New Roman" w:hAnsi="Times New Roman" w:cs="Times New Roman"/>
            <w:noProof/>
            <w:sz w:val="28"/>
            <w:szCs w:val="28"/>
            <w:lang w:val="ru-RU"/>
          </w:rPr>
          <w:t>2</w:t>
        </w:r>
        <w:r w:rsidRPr="00E750A3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B02BD"/>
    <w:multiLevelType w:val="hybridMultilevel"/>
    <w:tmpl w:val="67C446E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0648F8"/>
    <w:multiLevelType w:val="hybridMultilevel"/>
    <w:tmpl w:val="44200E72"/>
    <w:lvl w:ilvl="0" w:tplc="AA2268EA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FD01E2"/>
    <w:multiLevelType w:val="hybridMultilevel"/>
    <w:tmpl w:val="B9102A4C"/>
    <w:lvl w:ilvl="0" w:tplc="5C96844A"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561D02"/>
    <w:multiLevelType w:val="hybridMultilevel"/>
    <w:tmpl w:val="B4DCE7F6"/>
    <w:lvl w:ilvl="0" w:tplc="5C96844A"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B72AC8"/>
    <w:multiLevelType w:val="hybridMultilevel"/>
    <w:tmpl w:val="F5602072"/>
    <w:lvl w:ilvl="0" w:tplc="AA2268EA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BC0725"/>
    <w:multiLevelType w:val="multilevel"/>
    <w:tmpl w:val="50E82A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>
    <w:nsid w:val="295E473A"/>
    <w:multiLevelType w:val="hybridMultilevel"/>
    <w:tmpl w:val="6D5AB36E"/>
    <w:lvl w:ilvl="0" w:tplc="AA2268EA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C55774"/>
    <w:multiLevelType w:val="hybridMultilevel"/>
    <w:tmpl w:val="AC560228"/>
    <w:lvl w:ilvl="0" w:tplc="AA2268EA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0C62E57"/>
    <w:multiLevelType w:val="hybridMultilevel"/>
    <w:tmpl w:val="036ED0DC"/>
    <w:lvl w:ilvl="0" w:tplc="AA2268EA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E460CD"/>
    <w:multiLevelType w:val="hybridMultilevel"/>
    <w:tmpl w:val="9D8EF7FC"/>
    <w:lvl w:ilvl="0" w:tplc="F05C92B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535821F8"/>
    <w:multiLevelType w:val="hybridMultilevel"/>
    <w:tmpl w:val="4E404C76"/>
    <w:lvl w:ilvl="0" w:tplc="B99AE628">
      <w:start w:val="8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E6098A"/>
    <w:multiLevelType w:val="hybridMultilevel"/>
    <w:tmpl w:val="4236A7FA"/>
    <w:lvl w:ilvl="0" w:tplc="5C96844A"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C9559DF"/>
    <w:multiLevelType w:val="hybridMultilevel"/>
    <w:tmpl w:val="8608857A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3C4893"/>
    <w:multiLevelType w:val="hybridMultilevel"/>
    <w:tmpl w:val="C4D6DDBC"/>
    <w:lvl w:ilvl="0" w:tplc="5C96844A"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29F1193"/>
    <w:multiLevelType w:val="hybridMultilevel"/>
    <w:tmpl w:val="1E4245BE"/>
    <w:lvl w:ilvl="0" w:tplc="B26A1564">
      <w:start w:val="1"/>
      <w:numFmt w:val="decimal"/>
      <w:lvlText w:val="%1."/>
      <w:lvlJc w:val="left"/>
      <w:pPr>
        <w:ind w:left="2484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3204" w:hanging="360"/>
      </w:pPr>
    </w:lvl>
    <w:lvl w:ilvl="2" w:tplc="0422001B" w:tentative="1">
      <w:start w:val="1"/>
      <w:numFmt w:val="lowerRoman"/>
      <w:lvlText w:val="%3."/>
      <w:lvlJc w:val="right"/>
      <w:pPr>
        <w:ind w:left="3924" w:hanging="180"/>
      </w:pPr>
    </w:lvl>
    <w:lvl w:ilvl="3" w:tplc="0422000F" w:tentative="1">
      <w:start w:val="1"/>
      <w:numFmt w:val="decimal"/>
      <w:lvlText w:val="%4."/>
      <w:lvlJc w:val="left"/>
      <w:pPr>
        <w:ind w:left="4644" w:hanging="360"/>
      </w:pPr>
    </w:lvl>
    <w:lvl w:ilvl="4" w:tplc="04220019" w:tentative="1">
      <w:start w:val="1"/>
      <w:numFmt w:val="lowerLetter"/>
      <w:lvlText w:val="%5."/>
      <w:lvlJc w:val="left"/>
      <w:pPr>
        <w:ind w:left="5364" w:hanging="360"/>
      </w:pPr>
    </w:lvl>
    <w:lvl w:ilvl="5" w:tplc="0422001B" w:tentative="1">
      <w:start w:val="1"/>
      <w:numFmt w:val="lowerRoman"/>
      <w:lvlText w:val="%6."/>
      <w:lvlJc w:val="right"/>
      <w:pPr>
        <w:ind w:left="6084" w:hanging="180"/>
      </w:pPr>
    </w:lvl>
    <w:lvl w:ilvl="6" w:tplc="0422000F" w:tentative="1">
      <w:start w:val="1"/>
      <w:numFmt w:val="decimal"/>
      <w:lvlText w:val="%7."/>
      <w:lvlJc w:val="left"/>
      <w:pPr>
        <w:ind w:left="6804" w:hanging="360"/>
      </w:pPr>
    </w:lvl>
    <w:lvl w:ilvl="7" w:tplc="04220019" w:tentative="1">
      <w:start w:val="1"/>
      <w:numFmt w:val="lowerLetter"/>
      <w:lvlText w:val="%8."/>
      <w:lvlJc w:val="left"/>
      <w:pPr>
        <w:ind w:left="7524" w:hanging="360"/>
      </w:pPr>
    </w:lvl>
    <w:lvl w:ilvl="8" w:tplc="0422001B" w:tentative="1">
      <w:start w:val="1"/>
      <w:numFmt w:val="lowerRoman"/>
      <w:lvlText w:val="%9."/>
      <w:lvlJc w:val="right"/>
      <w:pPr>
        <w:ind w:left="8244" w:hanging="180"/>
      </w:pPr>
    </w:lvl>
  </w:abstractNum>
  <w:num w:numId="1">
    <w:abstractNumId w:val="7"/>
  </w:num>
  <w:num w:numId="2">
    <w:abstractNumId w:val="8"/>
  </w:num>
  <w:num w:numId="3">
    <w:abstractNumId w:val="1"/>
  </w:num>
  <w:num w:numId="4">
    <w:abstractNumId w:val="6"/>
  </w:num>
  <w:num w:numId="5">
    <w:abstractNumId w:val="5"/>
  </w:num>
  <w:num w:numId="6">
    <w:abstractNumId w:val="0"/>
  </w:num>
  <w:num w:numId="7">
    <w:abstractNumId w:val="12"/>
  </w:num>
  <w:num w:numId="8">
    <w:abstractNumId w:val="10"/>
  </w:num>
  <w:num w:numId="9">
    <w:abstractNumId w:val="4"/>
  </w:num>
  <w:num w:numId="10">
    <w:abstractNumId w:val="3"/>
  </w:num>
  <w:num w:numId="11">
    <w:abstractNumId w:val="11"/>
  </w:num>
  <w:num w:numId="12">
    <w:abstractNumId w:val="13"/>
  </w:num>
  <w:num w:numId="13">
    <w:abstractNumId w:val="2"/>
  </w:num>
  <w:num w:numId="14">
    <w:abstractNumId w:val="9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607C"/>
    <w:rsid w:val="000009E0"/>
    <w:rsid w:val="000257B6"/>
    <w:rsid w:val="00030695"/>
    <w:rsid w:val="00037C17"/>
    <w:rsid w:val="0004063B"/>
    <w:rsid w:val="00041DE1"/>
    <w:rsid w:val="00041F66"/>
    <w:rsid w:val="000616FA"/>
    <w:rsid w:val="000628E3"/>
    <w:rsid w:val="000A2CB1"/>
    <w:rsid w:val="000C0DD6"/>
    <w:rsid w:val="001001EE"/>
    <w:rsid w:val="00104C3D"/>
    <w:rsid w:val="001125B5"/>
    <w:rsid w:val="00114347"/>
    <w:rsid w:val="00122873"/>
    <w:rsid w:val="00133B66"/>
    <w:rsid w:val="00137DBB"/>
    <w:rsid w:val="00145C03"/>
    <w:rsid w:val="0015463D"/>
    <w:rsid w:val="00167A98"/>
    <w:rsid w:val="0018741F"/>
    <w:rsid w:val="00190E2F"/>
    <w:rsid w:val="001A4DE5"/>
    <w:rsid w:val="001C0764"/>
    <w:rsid w:val="001D57FA"/>
    <w:rsid w:val="001D64FC"/>
    <w:rsid w:val="001F1BA5"/>
    <w:rsid w:val="0021425E"/>
    <w:rsid w:val="00216BE7"/>
    <w:rsid w:val="00251EE2"/>
    <w:rsid w:val="00266DF9"/>
    <w:rsid w:val="002A7883"/>
    <w:rsid w:val="002E1512"/>
    <w:rsid w:val="002E56EE"/>
    <w:rsid w:val="00314BA7"/>
    <w:rsid w:val="0032354B"/>
    <w:rsid w:val="003242AF"/>
    <w:rsid w:val="00353849"/>
    <w:rsid w:val="003654AE"/>
    <w:rsid w:val="0036607C"/>
    <w:rsid w:val="0037379D"/>
    <w:rsid w:val="0037612F"/>
    <w:rsid w:val="003804D9"/>
    <w:rsid w:val="003807B6"/>
    <w:rsid w:val="0038454C"/>
    <w:rsid w:val="00386639"/>
    <w:rsid w:val="0038671D"/>
    <w:rsid w:val="00386B6A"/>
    <w:rsid w:val="00397BED"/>
    <w:rsid w:val="003B0E57"/>
    <w:rsid w:val="003C76DC"/>
    <w:rsid w:val="003D2713"/>
    <w:rsid w:val="003D52A9"/>
    <w:rsid w:val="003E6FEC"/>
    <w:rsid w:val="004070DA"/>
    <w:rsid w:val="00410859"/>
    <w:rsid w:val="00410AC3"/>
    <w:rsid w:val="0041753B"/>
    <w:rsid w:val="00425E87"/>
    <w:rsid w:val="00427803"/>
    <w:rsid w:val="00441AAE"/>
    <w:rsid w:val="00443109"/>
    <w:rsid w:val="004455EA"/>
    <w:rsid w:val="00450FE7"/>
    <w:rsid w:val="00462CA8"/>
    <w:rsid w:val="0046538D"/>
    <w:rsid w:val="004B76B9"/>
    <w:rsid w:val="004C2352"/>
    <w:rsid w:val="004E0B5C"/>
    <w:rsid w:val="00513659"/>
    <w:rsid w:val="00526D84"/>
    <w:rsid w:val="00554694"/>
    <w:rsid w:val="0056194E"/>
    <w:rsid w:val="005909F4"/>
    <w:rsid w:val="005A575F"/>
    <w:rsid w:val="005B24E1"/>
    <w:rsid w:val="005B5A64"/>
    <w:rsid w:val="005B7ED0"/>
    <w:rsid w:val="005D2C42"/>
    <w:rsid w:val="005D36C8"/>
    <w:rsid w:val="005E387C"/>
    <w:rsid w:val="005F7D5B"/>
    <w:rsid w:val="006049A2"/>
    <w:rsid w:val="006164AE"/>
    <w:rsid w:val="0062410C"/>
    <w:rsid w:val="00645E36"/>
    <w:rsid w:val="00660352"/>
    <w:rsid w:val="00667AA8"/>
    <w:rsid w:val="006905A8"/>
    <w:rsid w:val="00693B8E"/>
    <w:rsid w:val="006A12F7"/>
    <w:rsid w:val="006E33E0"/>
    <w:rsid w:val="006F73B1"/>
    <w:rsid w:val="00701BCB"/>
    <w:rsid w:val="007038CB"/>
    <w:rsid w:val="007039E9"/>
    <w:rsid w:val="00705386"/>
    <w:rsid w:val="007065B1"/>
    <w:rsid w:val="00715E5F"/>
    <w:rsid w:val="00715FB4"/>
    <w:rsid w:val="00755CBA"/>
    <w:rsid w:val="007570D3"/>
    <w:rsid w:val="00757914"/>
    <w:rsid w:val="00796E8D"/>
    <w:rsid w:val="00797DD1"/>
    <w:rsid w:val="007C239D"/>
    <w:rsid w:val="007C732A"/>
    <w:rsid w:val="007D4DF0"/>
    <w:rsid w:val="007F01ED"/>
    <w:rsid w:val="007F6959"/>
    <w:rsid w:val="00806564"/>
    <w:rsid w:val="008067CC"/>
    <w:rsid w:val="00817DFE"/>
    <w:rsid w:val="00823832"/>
    <w:rsid w:val="0082705D"/>
    <w:rsid w:val="008279A2"/>
    <w:rsid w:val="0084589D"/>
    <w:rsid w:val="008519D2"/>
    <w:rsid w:val="00853A36"/>
    <w:rsid w:val="00885D9D"/>
    <w:rsid w:val="008914AA"/>
    <w:rsid w:val="00897547"/>
    <w:rsid w:val="008A156E"/>
    <w:rsid w:val="008B2A0A"/>
    <w:rsid w:val="008C204E"/>
    <w:rsid w:val="00912AFD"/>
    <w:rsid w:val="00924A9B"/>
    <w:rsid w:val="00942602"/>
    <w:rsid w:val="00975F4D"/>
    <w:rsid w:val="009872F4"/>
    <w:rsid w:val="00993BA2"/>
    <w:rsid w:val="009A4227"/>
    <w:rsid w:val="009A747B"/>
    <w:rsid w:val="009C2ED9"/>
    <w:rsid w:val="009D1B21"/>
    <w:rsid w:val="009E4911"/>
    <w:rsid w:val="009F7D38"/>
    <w:rsid w:val="00A045AF"/>
    <w:rsid w:val="00A36117"/>
    <w:rsid w:val="00A4105D"/>
    <w:rsid w:val="00A55414"/>
    <w:rsid w:val="00A556E7"/>
    <w:rsid w:val="00A94933"/>
    <w:rsid w:val="00AE2D74"/>
    <w:rsid w:val="00AE6B4F"/>
    <w:rsid w:val="00AF1746"/>
    <w:rsid w:val="00B10ACD"/>
    <w:rsid w:val="00B13C26"/>
    <w:rsid w:val="00B26338"/>
    <w:rsid w:val="00B30985"/>
    <w:rsid w:val="00B35DC0"/>
    <w:rsid w:val="00B50A79"/>
    <w:rsid w:val="00B55D00"/>
    <w:rsid w:val="00B57729"/>
    <w:rsid w:val="00B650C8"/>
    <w:rsid w:val="00B83C17"/>
    <w:rsid w:val="00B86618"/>
    <w:rsid w:val="00B93FC7"/>
    <w:rsid w:val="00B97BE9"/>
    <w:rsid w:val="00BB7550"/>
    <w:rsid w:val="00BC1BB4"/>
    <w:rsid w:val="00BD2BE4"/>
    <w:rsid w:val="00BD5036"/>
    <w:rsid w:val="00BD6F58"/>
    <w:rsid w:val="00BF642B"/>
    <w:rsid w:val="00C26A3C"/>
    <w:rsid w:val="00C4514D"/>
    <w:rsid w:val="00C57AEF"/>
    <w:rsid w:val="00CA7A3D"/>
    <w:rsid w:val="00CE672A"/>
    <w:rsid w:val="00CF0AF9"/>
    <w:rsid w:val="00D46118"/>
    <w:rsid w:val="00D46AA8"/>
    <w:rsid w:val="00D60059"/>
    <w:rsid w:val="00D622E4"/>
    <w:rsid w:val="00DA0357"/>
    <w:rsid w:val="00DB42BD"/>
    <w:rsid w:val="00DB4A07"/>
    <w:rsid w:val="00DE0B88"/>
    <w:rsid w:val="00E00F13"/>
    <w:rsid w:val="00E12332"/>
    <w:rsid w:val="00E267AC"/>
    <w:rsid w:val="00E26B36"/>
    <w:rsid w:val="00E5070D"/>
    <w:rsid w:val="00E569A9"/>
    <w:rsid w:val="00E610E1"/>
    <w:rsid w:val="00E727CC"/>
    <w:rsid w:val="00E7493B"/>
    <w:rsid w:val="00E750A3"/>
    <w:rsid w:val="00E772DB"/>
    <w:rsid w:val="00E859A1"/>
    <w:rsid w:val="00EA4907"/>
    <w:rsid w:val="00EB5E69"/>
    <w:rsid w:val="00ED2E28"/>
    <w:rsid w:val="00EF3747"/>
    <w:rsid w:val="00F027A0"/>
    <w:rsid w:val="00F279C5"/>
    <w:rsid w:val="00F30C14"/>
    <w:rsid w:val="00F42727"/>
    <w:rsid w:val="00FA003E"/>
    <w:rsid w:val="00FA2836"/>
    <w:rsid w:val="00FA4D28"/>
    <w:rsid w:val="00FB0266"/>
    <w:rsid w:val="00FC0820"/>
    <w:rsid w:val="00FC08F5"/>
    <w:rsid w:val="00FD000B"/>
    <w:rsid w:val="00FD68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9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90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93FC7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045A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045AF"/>
  </w:style>
  <w:style w:type="paragraph" w:styleId="a8">
    <w:name w:val="footer"/>
    <w:basedOn w:val="a"/>
    <w:link w:val="a9"/>
    <w:unhideWhenUsed/>
    <w:rsid w:val="00A045A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rsid w:val="00A045AF"/>
  </w:style>
  <w:style w:type="table" w:styleId="aa">
    <w:name w:val="Table Grid"/>
    <w:basedOn w:val="a1"/>
    <w:rsid w:val="009C2E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WW-3">
    <w:name w:val="WW-Основной текст 3"/>
    <w:basedOn w:val="a"/>
    <w:rsid w:val="009F7D38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ru-RU" w:eastAsia="ar-SA"/>
    </w:rPr>
  </w:style>
  <w:style w:type="paragraph" w:styleId="ab">
    <w:name w:val="No Spacing"/>
    <w:link w:val="ac"/>
    <w:uiPriority w:val="1"/>
    <w:qFormat/>
    <w:rsid w:val="007C732A"/>
    <w:pPr>
      <w:spacing w:after="0" w:line="240" w:lineRule="auto"/>
    </w:pPr>
  </w:style>
  <w:style w:type="character" w:customStyle="1" w:styleId="ac">
    <w:name w:val="Без интервала Знак"/>
    <w:basedOn w:val="a0"/>
    <w:link w:val="ab"/>
    <w:uiPriority w:val="1"/>
    <w:rsid w:val="007C732A"/>
  </w:style>
  <w:style w:type="character" w:customStyle="1" w:styleId="notranslate">
    <w:name w:val="notranslate"/>
    <w:basedOn w:val="a0"/>
    <w:rsid w:val="00DB42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9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90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93FC7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045A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045AF"/>
  </w:style>
  <w:style w:type="paragraph" w:styleId="a8">
    <w:name w:val="footer"/>
    <w:basedOn w:val="a"/>
    <w:link w:val="a9"/>
    <w:unhideWhenUsed/>
    <w:rsid w:val="00A045A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rsid w:val="00A045AF"/>
  </w:style>
  <w:style w:type="table" w:styleId="aa">
    <w:name w:val="Table Grid"/>
    <w:basedOn w:val="a1"/>
    <w:rsid w:val="009C2E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WW-3">
    <w:name w:val="WW-Основной текст 3"/>
    <w:basedOn w:val="a"/>
    <w:rsid w:val="009F7D38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ru-RU" w:eastAsia="ar-SA"/>
    </w:rPr>
  </w:style>
  <w:style w:type="paragraph" w:styleId="ab">
    <w:name w:val="No Spacing"/>
    <w:link w:val="ac"/>
    <w:uiPriority w:val="1"/>
    <w:qFormat/>
    <w:rsid w:val="007C732A"/>
    <w:pPr>
      <w:spacing w:after="0" w:line="240" w:lineRule="auto"/>
    </w:pPr>
  </w:style>
  <w:style w:type="character" w:customStyle="1" w:styleId="ac">
    <w:name w:val="Без интервала Знак"/>
    <w:basedOn w:val="a0"/>
    <w:link w:val="ab"/>
    <w:uiPriority w:val="1"/>
    <w:rsid w:val="007C732A"/>
  </w:style>
  <w:style w:type="character" w:customStyle="1" w:styleId="notranslate">
    <w:name w:val="notranslate"/>
    <w:basedOn w:val="a0"/>
    <w:rsid w:val="00DB42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85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2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04DB9F-9C53-47CB-8102-98546DBC31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4</Pages>
  <Words>351</Words>
  <Characters>2003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Gospotdel</cp:lastModifiedBy>
  <cp:revision>16</cp:revision>
  <cp:lastPrinted>2015-06-11T06:38:00Z</cp:lastPrinted>
  <dcterms:created xsi:type="dcterms:W3CDTF">2015-12-21T12:28:00Z</dcterms:created>
  <dcterms:modified xsi:type="dcterms:W3CDTF">2017-02-14T07:17:00Z</dcterms:modified>
</cp:coreProperties>
</file>